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3B7CED" w14:textId="77777777" w:rsidR="00077ACD" w:rsidRDefault="00077ACD" w:rsidP="00077ACD">
      <w:pPr>
        <w:rPr>
          <w:rFonts w:ascii="Helvetica Neue" w:eastAsia="Times New Roman" w:hAnsi="Helvetica Neue" w:cs="Times New Roman"/>
          <w:color w:val="1D1D1D"/>
          <w:sz w:val="21"/>
          <w:szCs w:val="21"/>
          <w:shd w:val="clear" w:color="auto" w:fill="FFFFFF"/>
        </w:rPr>
      </w:pPr>
      <w:r w:rsidRPr="00077ACD">
        <w:rPr>
          <w:rFonts w:ascii="Helvetica Neue" w:eastAsia="Times New Roman" w:hAnsi="Helvetica Neue" w:cs="Times New Roman"/>
          <w:color w:val="1D1D1D"/>
          <w:sz w:val="21"/>
          <w:szCs w:val="21"/>
          <w:shd w:val="clear" w:color="auto" w:fill="FFFFFF"/>
        </w:rPr>
        <w:t xml:space="preserve">Assignment 2 of 2 </w:t>
      </w:r>
    </w:p>
    <w:p w14:paraId="0992B5C5" w14:textId="77777777" w:rsidR="00077ACD" w:rsidRDefault="00077ACD" w:rsidP="00077ACD">
      <w:pPr>
        <w:rPr>
          <w:rFonts w:ascii="Helvetica Neue" w:eastAsia="Times New Roman" w:hAnsi="Helvetica Neue" w:cs="Times New Roman"/>
          <w:color w:val="1D1D1D"/>
          <w:sz w:val="21"/>
          <w:szCs w:val="21"/>
          <w:shd w:val="clear" w:color="auto" w:fill="FFFFFF"/>
        </w:rPr>
      </w:pPr>
      <w:r w:rsidRPr="00077ACD">
        <w:rPr>
          <w:rFonts w:ascii="Helvetica Neue" w:eastAsia="Times New Roman" w:hAnsi="Helvetica Neue" w:cs="Times New Roman"/>
          <w:color w:val="1D1D1D"/>
          <w:sz w:val="21"/>
          <w:szCs w:val="21"/>
          <w:shd w:val="clear" w:color="auto" w:fill="FFFFFF"/>
        </w:rPr>
        <w:t xml:space="preserve">Introduction </w:t>
      </w:r>
    </w:p>
    <w:p w14:paraId="1CC068C4" w14:textId="77777777" w:rsidR="00077ACD" w:rsidRDefault="00077ACD" w:rsidP="00077ACD">
      <w:pPr>
        <w:rPr>
          <w:rFonts w:ascii="Helvetica Neue" w:eastAsia="Times New Roman" w:hAnsi="Helvetica Neue" w:cs="Times New Roman"/>
          <w:color w:val="1D1D1D"/>
          <w:sz w:val="21"/>
          <w:szCs w:val="21"/>
          <w:shd w:val="clear" w:color="auto" w:fill="FFFFFF"/>
        </w:rPr>
      </w:pPr>
      <w:r w:rsidRPr="00077ACD">
        <w:rPr>
          <w:rFonts w:ascii="Helvetica Neue" w:eastAsia="Times New Roman" w:hAnsi="Helvetica Neue" w:cs="Times New Roman"/>
          <w:color w:val="1D1D1D"/>
          <w:sz w:val="21"/>
          <w:szCs w:val="21"/>
          <w:shd w:val="clear" w:color="auto" w:fill="FFFFFF"/>
        </w:rPr>
        <w:t xml:space="preserve">Emotional Intelligence, something we don’t talk about enough, and what is often not practiced. A necessary skill for survival in relationships of all kinds. </w:t>
      </w:r>
    </w:p>
    <w:p w14:paraId="7150E73B" w14:textId="77777777" w:rsidR="00077ACD" w:rsidRDefault="00077ACD" w:rsidP="00077ACD">
      <w:pPr>
        <w:rPr>
          <w:rFonts w:ascii="Helvetica Neue" w:eastAsia="Times New Roman" w:hAnsi="Helvetica Neue" w:cs="Times New Roman"/>
          <w:color w:val="1D1D1D"/>
          <w:sz w:val="21"/>
          <w:szCs w:val="21"/>
          <w:shd w:val="clear" w:color="auto" w:fill="FFFFFF"/>
        </w:rPr>
      </w:pPr>
      <w:r w:rsidRPr="00077ACD">
        <w:rPr>
          <w:rFonts w:ascii="Helvetica Neue" w:eastAsia="Times New Roman" w:hAnsi="Helvetica Neue" w:cs="Times New Roman"/>
          <w:color w:val="1D1D1D"/>
          <w:sz w:val="21"/>
          <w:szCs w:val="21"/>
          <w:shd w:val="clear" w:color="auto" w:fill="FFFFFF"/>
        </w:rPr>
        <w:t xml:space="preserve">The Assignment </w:t>
      </w:r>
    </w:p>
    <w:p w14:paraId="3C0059AF" w14:textId="77777777" w:rsidR="00077ACD" w:rsidRDefault="00077ACD" w:rsidP="00077ACD">
      <w:pPr>
        <w:rPr>
          <w:rFonts w:ascii="Helvetica Neue" w:eastAsia="Times New Roman" w:hAnsi="Helvetica Neue" w:cs="Times New Roman"/>
          <w:color w:val="1D1D1D"/>
          <w:sz w:val="21"/>
          <w:szCs w:val="21"/>
          <w:shd w:val="clear" w:color="auto" w:fill="FFFFFF"/>
        </w:rPr>
      </w:pPr>
      <w:r w:rsidRPr="00077ACD">
        <w:rPr>
          <w:rFonts w:ascii="Helvetica Neue" w:eastAsia="Times New Roman" w:hAnsi="Helvetica Neue" w:cs="Times New Roman"/>
          <w:color w:val="1D1D1D"/>
          <w:sz w:val="21"/>
          <w:szCs w:val="21"/>
          <w:shd w:val="clear" w:color="auto" w:fill="FFFFFF"/>
        </w:rPr>
        <w:t xml:space="preserve">After viewing the videos on Emotional Intelligence, and taking notes, consider the following questions and then write your response. </w:t>
      </w:r>
    </w:p>
    <w:p w14:paraId="4C3A6151" w14:textId="77777777" w:rsidR="00077ACD" w:rsidRPr="00077ACD" w:rsidRDefault="00077ACD" w:rsidP="00077ACD">
      <w:pPr>
        <w:pStyle w:val="ListParagraph"/>
        <w:numPr>
          <w:ilvl w:val="0"/>
          <w:numId w:val="3"/>
        </w:numPr>
        <w:rPr>
          <w:rFonts w:ascii="Helvetica Neue" w:eastAsia="Times New Roman" w:hAnsi="Helvetica Neue" w:cs="Times New Roman"/>
          <w:color w:val="1D1D1D"/>
          <w:sz w:val="21"/>
          <w:szCs w:val="21"/>
          <w:shd w:val="clear" w:color="auto" w:fill="FFFFFF"/>
        </w:rPr>
      </w:pPr>
      <w:r w:rsidRPr="00077ACD">
        <w:rPr>
          <w:rFonts w:ascii="Helvetica Neue" w:eastAsia="Times New Roman" w:hAnsi="Helvetica Neue" w:cs="Times New Roman"/>
          <w:color w:val="1D1D1D"/>
          <w:sz w:val="21"/>
          <w:szCs w:val="21"/>
          <w:shd w:val="clear" w:color="auto" w:fill="FFFFFF"/>
        </w:rPr>
        <w:t xml:space="preserve">How does the absence or presence of emotional of intelligence affect interpersonal communication? </w:t>
      </w:r>
    </w:p>
    <w:p w14:paraId="7AD3A7AB" w14:textId="77777777" w:rsidR="00077ACD" w:rsidRDefault="00077ACD" w:rsidP="00077ACD">
      <w:pPr>
        <w:rPr>
          <w:rFonts w:ascii="Helvetica Neue" w:eastAsia="Times New Roman" w:hAnsi="Helvetica Neue" w:cs="Times New Roman"/>
          <w:color w:val="1D1D1D"/>
          <w:sz w:val="21"/>
          <w:szCs w:val="21"/>
          <w:shd w:val="clear" w:color="auto" w:fill="FFFFFF"/>
        </w:rPr>
      </w:pPr>
    </w:p>
    <w:p w14:paraId="7D81F979" w14:textId="34DC19B9" w:rsidR="00077ACD" w:rsidRPr="00077ACD" w:rsidRDefault="00077ACD" w:rsidP="00077ACD">
      <w:pPr>
        <w:pStyle w:val="ListParagraph"/>
        <w:numPr>
          <w:ilvl w:val="0"/>
          <w:numId w:val="3"/>
        </w:numPr>
        <w:rPr>
          <w:rFonts w:ascii="Helvetica Neue" w:eastAsia="Times New Roman" w:hAnsi="Helvetica Neue" w:cs="Times New Roman"/>
          <w:color w:val="1D1D1D"/>
          <w:sz w:val="21"/>
          <w:szCs w:val="21"/>
          <w:shd w:val="clear" w:color="auto" w:fill="FFFFFF"/>
        </w:rPr>
      </w:pPr>
      <w:r w:rsidRPr="00077ACD">
        <w:rPr>
          <w:rFonts w:ascii="Helvetica Neue" w:eastAsia="Times New Roman" w:hAnsi="Helvetica Neue" w:cs="Times New Roman"/>
          <w:color w:val="1D1D1D"/>
          <w:sz w:val="21"/>
          <w:szCs w:val="21"/>
          <w:shd w:val="clear" w:color="auto" w:fill="FFFFFF"/>
        </w:rPr>
        <w:t xml:space="preserve">Do you think having emotional intelligence is very important, and does your answer line up with the concepts in the module? </w:t>
      </w:r>
    </w:p>
    <w:p w14:paraId="594A68EB" w14:textId="77777777" w:rsidR="00077ACD" w:rsidRPr="00077ACD" w:rsidRDefault="00077ACD" w:rsidP="00077ACD">
      <w:pPr>
        <w:pStyle w:val="ListParagraph"/>
        <w:numPr>
          <w:ilvl w:val="0"/>
          <w:numId w:val="3"/>
        </w:numPr>
        <w:rPr>
          <w:rFonts w:ascii="Helvetica Neue" w:eastAsia="Times New Roman" w:hAnsi="Helvetica Neue" w:cs="Times New Roman"/>
          <w:color w:val="1D1D1D"/>
          <w:sz w:val="21"/>
          <w:szCs w:val="21"/>
          <w:shd w:val="clear" w:color="auto" w:fill="FFFFFF"/>
        </w:rPr>
      </w:pPr>
      <w:r w:rsidRPr="00077ACD">
        <w:rPr>
          <w:rFonts w:ascii="Helvetica Neue" w:eastAsia="Times New Roman" w:hAnsi="Helvetica Neue" w:cs="Times New Roman"/>
          <w:color w:val="1D1D1D"/>
          <w:sz w:val="21"/>
          <w:szCs w:val="21"/>
          <w:shd w:val="clear" w:color="auto" w:fill="FFFFFF"/>
        </w:rPr>
        <w:t xml:space="preserve">Can and should emotional intelligence be taught and by whom? </w:t>
      </w:r>
    </w:p>
    <w:p w14:paraId="43301CAA" w14:textId="77777777" w:rsidR="00077ACD" w:rsidRPr="00077ACD" w:rsidRDefault="00077ACD" w:rsidP="00077ACD">
      <w:pPr>
        <w:pStyle w:val="ListParagraph"/>
        <w:numPr>
          <w:ilvl w:val="0"/>
          <w:numId w:val="3"/>
        </w:numPr>
        <w:rPr>
          <w:rFonts w:ascii="Helvetica Neue" w:eastAsia="Times New Roman" w:hAnsi="Helvetica Neue" w:cs="Times New Roman"/>
          <w:color w:val="1D1D1D"/>
          <w:sz w:val="21"/>
          <w:szCs w:val="21"/>
          <w:shd w:val="clear" w:color="auto" w:fill="FFFFFF"/>
        </w:rPr>
      </w:pPr>
      <w:r w:rsidRPr="00077ACD">
        <w:rPr>
          <w:rFonts w:ascii="Helvetica Neue" w:eastAsia="Times New Roman" w:hAnsi="Helvetica Neue" w:cs="Times New Roman"/>
          <w:color w:val="1D1D1D"/>
          <w:sz w:val="21"/>
          <w:szCs w:val="21"/>
          <w:shd w:val="clear" w:color="auto" w:fill="FFFFFF"/>
        </w:rPr>
        <w:t xml:space="preserve">Are IQ and EQ mutually exclusive? Give examples and support your points. </w:t>
      </w:r>
    </w:p>
    <w:p w14:paraId="522A1E60" w14:textId="77777777" w:rsidR="00077ACD" w:rsidRDefault="00077ACD" w:rsidP="00077ACD">
      <w:pPr>
        <w:rPr>
          <w:rFonts w:ascii="Helvetica Neue" w:eastAsia="Times New Roman" w:hAnsi="Helvetica Neue" w:cs="Times New Roman"/>
          <w:color w:val="1D1D1D"/>
          <w:sz w:val="21"/>
          <w:szCs w:val="21"/>
          <w:shd w:val="clear" w:color="auto" w:fill="FFFFFF"/>
        </w:rPr>
      </w:pPr>
    </w:p>
    <w:p w14:paraId="5F433E49" w14:textId="77777777" w:rsidR="00077ACD" w:rsidRDefault="00077ACD" w:rsidP="00077ACD">
      <w:pPr>
        <w:rPr>
          <w:rFonts w:ascii="Helvetica Neue" w:eastAsia="Times New Roman" w:hAnsi="Helvetica Neue" w:cs="Times New Roman"/>
          <w:color w:val="1D1D1D"/>
          <w:sz w:val="21"/>
          <w:szCs w:val="21"/>
          <w:shd w:val="clear" w:color="auto" w:fill="FFFFFF"/>
        </w:rPr>
      </w:pPr>
      <w:r w:rsidRPr="00077ACD">
        <w:rPr>
          <w:rFonts w:ascii="Helvetica Neue" w:eastAsia="Times New Roman" w:hAnsi="Helvetica Neue" w:cs="Times New Roman"/>
          <w:color w:val="1D1D1D"/>
          <w:sz w:val="21"/>
          <w:szCs w:val="21"/>
          <w:shd w:val="clear" w:color="auto" w:fill="FFFFFF"/>
        </w:rPr>
        <w:t xml:space="preserve">Grading Criteria </w:t>
      </w:r>
    </w:p>
    <w:p w14:paraId="1957B821" w14:textId="77777777" w:rsidR="00077ACD" w:rsidRDefault="00077ACD" w:rsidP="00077ACD">
      <w:pPr>
        <w:rPr>
          <w:rFonts w:ascii="Helvetica Neue" w:eastAsia="Times New Roman" w:hAnsi="Helvetica Neue" w:cs="Times New Roman"/>
          <w:color w:val="1D1D1D"/>
          <w:sz w:val="21"/>
          <w:szCs w:val="21"/>
          <w:shd w:val="clear" w:color="auto" w:fill="FFFFFF"/>
        </w:rPr>
      </w:pPr>
    </w:p>
    <w:p w14:paraId="2FD36DFF" w14:textId="74D137D4" w:rsidR="00077ACD" w:rsidRDefault="00077ACD" w:rsidP="00077ACD">
      <w:pPr>
        <w:rPr>
          <w:rFonts w:ascii="Helvetica Neue" w:eastAsia="Times New Roman" w:hAnsi="Helvetica Neue" w:cs="Times New Roman"/>
          <w:color w:val="1D1D1D"/>
          <w:sz w:val="21"/>
          <w:szCs w:val="21"/>
          <w:shd w:val="clear" w:color="auto" w:fill="FFFFFF"/>
        </w:rPr>
      </w:pPr>
      <w:r w:rsidRPr="00077ACD">
        <w:rPr>
          <w:rFonts w:ascii="Helvetica Neue" w:eastAsia="Times New Roman" w:hAnsi="Helvetica Neue" w:cs="Times New Roman"/>
          <w:color w:val="1D1D1D"/>
          <w:sz w:val="21"/>
          <w:szCs w:val="21"/>
          <w:shd w:val="clear" w:color="auto" w:fill="FFFFFF"/>
        </w:rPr>
        <w:t xml:space="preserve">For all responses now, you are required to turn in a paper in APA format with examples to support your points. This paper should include a reference page with a minimum of 2 academic sources. These sources should also be used in your response as in-text citations as further support for the points you are making. You need to save the paper as a document in .rtf .pdf .doc or .docx format and attach it. Check for spelling and grammar before submitting. Consult the following links for the basics on the reference page and in-text citations. </w:t>
      </w:r>
    </w:p>
    <w:p w14:paraId="077A2B06" w14:textId="77777777" w:rsidR="00077ACD" w:rsidRDefault="00077ACD" w:rsidP="00077ACD">
      <w:pPr>
        <w:rPr>
          <w:rFonts w:ascii="Helvetica Neue" w:eastAsia="Times New Roman" w:hAnsi="Helvetica Neue" w:cs="Times New Roman"/>
          <w:color w:val="1D1D1D"/>
          <w:sz w:val="21"/>
          <w:szCs w:val="21"/>
          <w:shd w:val="clear" w:color="auto" w:fill="FFFFFF"/>
        </w:rPr>
      </w:pPr>
    </w:p>
    <w:p w14:paraId="00BA0487" w14:textId="77777777" w:rsidR="00077ACD" w:rsidRDefault="00077ACD" w:rsidP="00077ACD">
      <w:pPr>
        <w:rPr>
          <w:rFonts w:ascii="Helvetica Neue" w:eastAsia="Times New Roman" w:hAnsi="Helvetica Neue" w:cs="Times New Roman"/>
          <w:color w:val="1D1D1D"/>
          <w:sz w:val="21"/>
          <w:szCs w:val="21"/>
          <w:shd w:val="clear" w:color="auto" w:fill="FFFFFF"/>
        </w:rPr>
      </w:pPr>
      <w:r w:rsidRPr="00077ACD">
        <w:rPr>
          <w:rFonts w:ascii="Helvetica Neue" w:eastAsia="Times New Roman" w:hAnsi="Helvetica Neue" w:cs="Times New Roman"/>
          <w:color w:val="1D1D1D"/>
          <w:sz w:val="21"/>
          <w:szCs w:val="21"/>
          <w:shd w:val="clear" w:color="auto" w:fill="FFFFFF"/>
        </w:rPr>
        <w:t xml:space="preserve">There is a grading rubric. You can view it before you submit your paper to make sure you are covering all the bases. </w:t>
      </w:r>
    </w:p>
    <w:p w14:paraId="39C038C5" w14:textId="77777777" w:rsidR="00077ACD" w:rsidRDefault="00077ACD" w:rsidP="00077ACD">
      <w:pPr>
        <w:rPr>
          <w:rFonts w:ascii="Helvetica Neue" w:eastAsia="Times New Roman" w:hAnsi="Helvetica Neue" w:cs="Times New Roman"/>
          <w:color w:val="1D1D1D"/>
          <w:sz w:val="21"/>
          <w:szCs w:val="21"/>
          <w:shd w:val="clear" w:color="auto" w:fill="FFFFFF"/>
        </w:rPr>
      </w:pPr>
    </w:p>
    <w:p w14:paraId="4C0A2C06" w14:textId="77777777" w:rsidR="00077ACD" w:rsidRDefault="00077ACD" w:rsidP="00077ACD">
      <w:pPr>
        <w:rPr>
          <w:rFonts w:ascii="Helvetica Neue" w:eastAsia="Times New Roman" w:hAnsi="Helvetica Neue" w:cs="Times New Roman"/>
          <w:color w:val="1D1D1D"/>
          <w:sz w:val="21"/>
          <w:szCs w:val="21"/>
          <w:shd w:val="clear" w:color="auto" w:fill="FFFFFF"/>
        </w:rPr>
      </w:pPr>
      <w:r w:rsidRPr="00077ACD">
        <w:rPr>
          <w:rFonts w:ascii="Helvetica Neue" w:eastAsia="Times New Roman" w:hAnsi="Helvetica Neue" w:cs="Times New Roman"/>
          <w:color w:val="1D1D1D"/>
          <w:sz w:val="21"/>
          <w:szCs w:val="21"/>
          <w:shd w:val="clear" w:color="auto" w:fill="FFFFFF"/>
        </w:rPr>
        <w:t xml:space="preserve">Resources </w:t>
      </w:r>
    </w:p>
    <w:p w14:paraId="03A8E1A1" w14:textId="77777777" w:rsidR="00077ACD" w:rsidRDefault="00077ACD" w:rsidP="00077ACD">
      <w:pPr>
        <w:rPr>
          <w:rFonts w:ascii="Helvetica Neue" w:eastAsia="Times New Roman" w:hAnsi="Helvetica Neue" w:cs="Times New Roman"/>
          <w:color w:val="1D1D1D"/>
          <w:sz w:val="21"/>
          <w:szCs w:val="21"/>
          <w:shd w:val="clear" w:color="auto" w:fill="FFFFFF"/>
        </w:rPr>
      </w:pPr>
      <w:r w:rsidRPr="00077ACD">
        <w:rPr>
          <w:rFonts w:ascii="Helvetica Neue" w:eastAsia="Times New Roman" w:hAnsi="Helvetica Neue" w:cs="Times New Roman"/>
          <w:color w:val="1D1D1D"/>
          <w:sz w:val="21"/>
          <w:szCs w:val="21"/>
          <w:shd w:val="clear" w:color="auto" w:fill="FFFFFF"/>
        </w:rPr>
        <w:t xml:space="preserve">Please see the resources listed above and use the Lib Guide as well for other sources. </w:t>
      </w:r>
    </w:p>
    <w:p w14:paraId="5E0CC935" w14:textId="77777777" w:rsidR="00077ACD" w:rsidRDefault="00077ACD" w:rsidP="00077ACD">
      <w:pPr>
        <w:rPr>
          <w:rFonts w:ascii="Helvetica Neue" w:eastAsia="Times New Roman" w:hAnsi="Helvetica Neue" w:cs="Times New Roman"/>
          <w:color w:val="1D1D1D"/>
          <w:sz w:val="21"/>
          <w:szCs w:val="21"/>
          <w:shd w:val="clear" w:color="auto" w:fill="FFFFFF"/>
        </w:rPr>
      </w:pPr>
    </w:p>
    <w:p w14:paraId="4A766017" w14:textId="77777777" w:rsidR="00077ACD" w:rsidRDefault="00077ACD" w:rsidP="00077ACD">
      <w:pPr>
        <w:rPr>
          <w:rFonts w:ascii="Helvetica Neue" w:eastAsia="Times New Roman" w:hAnsi="Helvetica Neue" w:cs="Times New Roman"/>
          <w:color w:val="1D1D1D"/>
          <w:sz w:val="21"/>
          <w:szCs w:val="21"/>
          <w:shd w:val="clear" w:color="auto" w:fill="FFFFFF"/>
        </w:rPr>
      </w:pPr>
      <w:r w:rsidRPr="00077ACD">
        <w:rPr>
          <w:rFonts w:ascii="Helvetica Neue" w:eastAsia="Times New Roman" w:hAnsi="Helvetica Neue" w:cs="Times New Roman"/>
          <w:color w:val="1D1D1D"/>
          <w:sz w:val="21"/>
          <w:szCs w:val="21"/>
          <w:shd w:val="clear" w:color="auto" w:fill="FFFFFF"/>
        </w:rPr>
        <w:t xml:space="preserve">Strategies to become more emotional intelligent | Daniel Goleman | WOBI </w:t>
      </w:r>
    </w:p>
    <w:p w14:paraId="5977D08C" w14:textId="77777777" w:rsidR="00077ACD" w:rsidRDefault="00077ACD" w:rsidP="00077ACD">
      <w:pPr>
        <w:rPr>
          <w:rFonts w:ascii="Helvetica Neue" w:eastAsia="Times New Roman" w:hAnsi="Helvetica Neue" w:cs="Times New Roman"/>
          <w:color w:val="1D1D1D"/>
          <w:sz w:val="21"/>
          <w:szCs w:val="21"/>
          <w:shd w:val="clear" w:color="auto" w:fill="FFFFFF"/>
        </w:rPr>
      </w:pPr>
      <w:r w:rsidRPr="00077ACD">
        <w:rPr>
          <w:rFonts w:ascii="Helvetica Neue" w:eastAsia="Times New Roman" w:hAnsi="Helvetica Neue" w:cs="Times New Roman"/>
          <w:color w:val="1D1D1D"/>
          <w:sz w:val="21"/>
          <w:szCs w:val="21"/>
          <w:shd w:val="clear" w:color="auto" w:fill="FFFFFF"/>
        </w:rPr>
        <w:t xml:space="preserve">Duration: 10:32 </w:t>
      </w:r>
    </w:p>
    <w:p w14:paraId="6166435C" w14:textId="77777777" w:rsidR="00077ACD" w:rsidRDefault="00077ACD" w:rsidP="00077ACD">
      <w:pPr>
        <w:rPr>
          <w:rFonts w:ascii="Helvetica Neue" w:eastAsia="Times New Roman" w:hAnsi="Helvetica Neue" w:cs="Times New Roman"/>
          <w:color w:val="1D1D1D"/>
          <w:sz w:val="21"/>
          <w:szCs w:val="21"/>
          <w:shd w:val="clear" w:color="auto" w:fill="FFFFFF"/>
        </w:rPr>
      </w:pPr>
      <w:r w:rsidRPr="00077ACD">
        <w:rPr>
          <w:rFonts w:ascii="Helvetica Neue" w:eastAsia="Times New Roman" w:hAnsi="Helvetica Neue" w:cs="Times New Roman"/>
          <w:color w:val="1D1D1D"/>
          <w:sz w:val="21"/>
          <w:szCs w:val="21"/>
          <w:shd w:val="clear" w:color="auto" w:fill="FFFFFF"/>
        </w:rPr>
        <w:t xml:space="preserve">How can emotional intelligence help us be better leaders? Are we really aware of how we manage ourselves and our relationships? Daniel Goleman lays out some strategies that can work. </w:t>
      </w:r>
    </w:p>
    <w:p w14:paraId="5F3BBC8D" w14:textId="77777777" w:rsidR="00077ACD" w:rsidRDefault="00077ACD" w:rsidP="00077ACD">
      <w:pPr>
        <w:rPr>
          <w:rFonts w:ascii="Helvetica Neue" w:eastAsia="Times New Roman" w:hAnsi="Helvetica Neue" w:cs="Times New Roman"/>
          <w:color w:val="1D1D1D"/>
          <w:sz w:val="21"/>
          <w:szCs w:val="21"/>
          <w:shd w:val="clear" w:color="auto" w:fill="FFFFFF"/>
        </w:rPr>
      </w:pPr>
      <w:r w:rsidRPr="00077ACD">
        <w:rPr>
          <w:rFonts w:ascii="Helvetica Neue" w:eastAsia="Times New Roman" w:hAnsi="Helvetica Neue" w:cs="Times New Roman"/>
          <w:color w:val="1D1D1D"/>
          <w:sz w:val="21"/>
          <w:szCs w:val="21"/>
          <w:shd w:val="clear" w:color="auto" w:fill="FFFFFF"/>
        </w:rPr>
        <w:t xml:space="preserve">The Power of Emotional Intelligence | Travis Bradberry | </w:t>
      </w:r>
      <w:proofErr w:type="spellStart"/>
      <w:r w:rsidRPr="00077ACD">
        <w:rPr>
          <w:rFonts w:ascii="Helvetica Neue" w:eastAsia="Times New Roman" w:hAnsi="Helvetica Neue" w:cs="Times New Roman"/>
          <w:color w:val="1D1D1D"/>
          <w:sz w:val="21"/>
          <w:szCs w:val="21"/>
          <w:shd w:val="clear" w:color="auto" w:fill="FFFFFF"/>
        </w:rPr>
        <w:t>TEDxUCIrvine</w:t>
      </w:r>
      <w:proofErr w:type="spellEnd"/>
      <w:r w:rsidRPr="00077ACD">
        <w:rPr>
          <w:rFonts w:ascii="Helvetica Neue" w:eastAsia="Times New Roman" w:hAnsi="Helvetica Neue" w:cs="Times New Roman"/>
          <w:color w:val="1D1D1D"/>
          <w:sz w:val="21"/>
          <w:szCs w:val="21"/>
          <w:shd w:val="clear" w:color="auto" w:fill="FFFFFF"/>
        </w:rPr>
        <w:t xml:space="preserve"> </w:t>
      </w:r>
    </w:p>
    <w:p w14:paraId="2827C249" w14:textId="77777777" w:rsidR="00077ACD" w:rsidRDefault="00077ACD" w:rsidP="00077ACD">
      <w:pPr>
        <w:rPr>
          <w:rFonts w:ascii="Helvetica Neue" w:eastAsia="Times New Roman" w:hAnsi="Helvetica Neue" w:cs="Times New Roman"/>
          <w:color w:val="1D1D1D"/>
          <w:sz w:val="21"/>
          <w:szCs w:val="21"/>
          <w:shd w:val="clear" w:color="auto" w:fill="FFFFFF"/>
        </w:rPr>
      </w:pPr>
      <w:r w:rsidRPr="00077ACD">
        <w:rPr>
          <w:rFonts w:ascii="Helvetica Neue" w:eastAsia="Times New Roman" w:hAnsi="Helvetica Neue" w:cs="Times New Roman"/>
          <w:color w:val="1D1D1D"/>
          <w:sz w:val="21"/>
          <w:szCs w:val="21"/>
          <w:shd w:val="clear" w:color="auto" w:fill="FFFFFF"/>
        </w:rPr>
        <w:t xml:space="preserve">Duration: 19:13 </w:t>
      </w:r>
    </w:p>
    <w:p w14:paraId="15CE2168" w14:textId="77777777" w:rsidR="00077ACD" w:rsidRDefault="00077ACD" w:rsidP="00077ACD">
      <w:pPr>
        <w:rPr>
          <w:rFonts w:ascii="Helvetica Neue" w:eastAsia="Times New Roman" w:hAnsi="Helvetica Neue" w:cs="Times New Roman"/>
          <w:color w:val="1D1D1D"/>
          <w:sz w:val="21"/>
          <w:szCs w:val="21"/>
          <w:shd w:val="clear" w:color="auto" w:fill="FFFFFF"/>
        </w:rPr>
      </w:pPr>
      <w:r w:rsidRPr="00077ACD">
        <w:rPr>
          <w:rFonts w:ascii="Helvetica Neue" w:eastAsia="Times New Roman" w:hAnsi="Helvetica Neue" w:cs="Times New Roman"/>
          <w:color w:val="1D1D1D"/>
          <w:sz w:val="21"/>
          <w:szCs w:val="21"/>
          <w:shd w:val="clear" w:color="auto" w:fill="FFFFFF"/>
        </w:rPr>
        <w:t xml:space="preserve">Why do people with average IQs outperform those with the highest IQs 70% of the time? It all comes down to emotional intelligence. </w:t>
      </w:r>
    </w:p>
    <w:p w14:paraId="121D9286" w14:textId="77777777" w:rsidR="00077ACD" w:rsidRDefault="00077ACD" w:rsidP="00077ACD">
      <w:pPr>
        <w:rPr>
          <w:rFonts w:ascii="Helvetica Neue" w:eastAsia="Times New Roman" w:hAnsi="Helvetica Neue" w:cs="Times New Roman"/>
          <w:color w:val="1D1D1D"/>
          <w:sz w:val="21"/>
          <w:szCs w:val="21"/>
          <w:shd w:val="clear" w:color="auto" w:fill="FFFFFF"/>
        </w:rPr>
      </w:pPr>
      <w:r w:rsidRPr="00077ACD">
        <w:rPr>
          <w:rFonts w:ascii="Helvetica Neue" w:eastAsia="Times New Roman" w:hAnsi="Helvetica Neue" w:cs="Times New Roman"/>
          <w:color w:val="1D1D1D"/>
          <w:sz w:val="21"/>
          <w:szCs w:val="21"/>
          <w:shd w:val="clear" w:color="auto" w:fill="FFFFFF"/>
        </w:rPr>
        <w:t xml:space="preserve">Daniel Goleman: Why aren't we all Good Samaritans? </w:t>
      </w:r>
    </w:p>
    <w:p w14:paraId="51A42392" w14:textId="77777777" w:rsidR="00077ACD" w:rsidRDefault="00077ACD" w:rsidP="00077ACD">
      <w:pPr>
        <w:rPr>
          <w:rFonts w:ascii="Helvetica Neue" w:eastAsia="Times New Roman" w:hAnsi="Helvetica Neue" w:cs="Times New Roman"/>
          <w:color w:val="1D1D1D"/>
          <w:sz w:val="21"/>
          <w:szCs w:val="21"/>
          <w:shd w:val="clear" w:color="auto" w:fill="FFFFFF"/>
        </w:rPr>
      </w:pPr>
      <w:r w:rsidRPr="00077ACD">
        <w:rPr>
          <w:rFonts w:ascii="Helvetica Neue" w:eastAsia="Times New Roman" w:hAnsi="Helvetica Neue" w:cs="Times New Roman"/>
          <w:color w:val="1D1D1D"/>
          <w:sz w:val="21"/>
          <w:szCs w:val="21"/>
          <w:shd w:val="clear" w:color="auto" w:fill="FFFFFF"/>
        </w:rPr>
        <w:t xml:space="preserve">Duration: 13:14 </w:t>
      </w:r>
    </w:p>
    <w:p w14:paraId="043569DF" w14:textId="77777777" w:rsidR="00077ACD" w:rsidRDefault="00077ACD" w:rsidP="00077ACD">
      <w:pPr>
        <w:rPr>
          <w:rFonts w:ascii="Helvetica Neue" w:eastAsia="Times New Roman" w:hAnsi="Helvetica Neue" w:cs="Times New Roman"/>
          <w:color w:val="1D1D1D"/>
          <w:sz w:val="21"/>
          <w:szCs w:val="21"/>
          <w:shd w:val="clear" w:color="auto" w:fill="FFFFFF"/>
        </w:rPr>
      </w:pPr>
      <w:r w:rsidRPr="00077ACD">
        <w:rPr>
          <w:rFonts w:ascii="Helvetica Neue" w:eastAsia="Times New Roman" w:hAnsi="Helvetica Neue" w:cs="Times New Roman"/>
          <w:color w:val="1D1D1D"/>
          <w:sz w:val="21"/>
          <w:szCs w:val="21"/>
          <w:shd w:val="clear" w:color="auto" w:fill="FFFFFF"/>
        </w:rPr>
        <w:t xml:space="preserve">Daniel Goleman, author of Emotional Intelligence, asks why we aren't more compassionate more of the time </w:t>
      </w:r>
    </w:p>
    <w:p w14:paraId="644DA0A9" w14:textId="77777777" w:rsidR="00077ACD" w:rsidRDefault="00077ACD" w:rsidP="00077ACD">
      <w:pPr>
        <w:rPr>
          <w:rFonts w:ascii="Helvetica Neue" w:eastAsia="Times New Roman" w:hAnsi="Helvetica Neue" w:cs="Times New Roman"/>
          <w:color w:val="1D1D1D"/>
          <w:sz w:val="21"/>
          <w:szCs w:val="21"/>
          <w:shd w:val="clear" w:color="auto" w:fill="FFFFFF"/>
        </w:rPr>
      </w:pPr>
      <w:r w:rsidRPr="00077ACD">
        <w:rPr>
          <w:rFonts w:ascii="Helvetica Neue" w:eastAsia="Times New Roman" w:hAnsi="Helvetica Neue" w:cs="Times New Roman"/>
          <w:color w:val="1D1D1D"/>
          <w:sz w:val="21"/>
          <w:szCs w:val="21"/>
          <w:shd w:val="clear" w:color="auto" w:fill="FFFFFF"/>
        </w:rPr>
        <w:t xml:space="preserve">Leading with Emotional Intelligence </w:t>
      </w:r>
    </w:p>
    <w:p w14:paraId="16E4F83C" w14:textId="77777777" w:rsidR="00077ACD" w:rsidRDefault="00077ACD" w:rsidP="00077ACD">
      <w:pPr>
        <w:rPr>
          <w:rFonts w:ascii="Helvetica Neue" w:eastAsia="Times New Roman" w:hAnsi="Helvetica Neue" w:cs="Times New Roman"/>
          <w:color w:val="1D1D1D"/>
          <w:sz w:val="21"/>
          <w:szCs w:val="21"/>
          <w:shd w:val="clear" w:color="auto" w:fill="FFFFFF"/>
        </w:rPr>
      </w:pPr>
      <w:r w:rsidRPr="00077ACD">
        <w:rPr>
          <w:rFonts w:ascii="Helvetica Neue" w:eastAsia="Times New Roman" w:hAnsi="Helvetica Neue" w:cs="Times New Roman"/>
          <w:color w:val="1D1D1D"/>
          <w:sz w:val="21"/>
          <w:szCs w:val="21"/>
          <w:shd w:val="clear" w:color="auto" w:fill="FFFFFF"/>
        </w:rPr>
        <w:t xml:space="preserve">Duration: 3:49 </w:t>
      </w:r>
    </w:p>
    <w:p w14:paraId="18F14E7A" w14:textId="1119692F" w:rsidR="00077ACD" w:rsidRPr="00077ACD" w:rsidRDefault="00077ACD" w:rsidP="00077ACD">
      <w:pPr>
        <w:rPr>
          <w:rFonts w:ascii="Times New Roman" w:eastAsia="Times New Roman" w:hAnsi="Times New Roman" w:cs="Times New Roman"/>
        </w:rPr>
      </w:pPr>
      <w:r w:rsidRPr="00077ACD">
        <w:rPr>
          <w:rFonts w:ascii="Helvetica Neue" w:eastAsia="Times New Roman" w:hAnsi="Helvetica Neue" w:cs="Times New Roman"/>
          <w:color w:val="1D1D1D"/>
          <w:sz w:val="21"/>
          <w:szCs w:val="21"/>
          <w:shd w:val="clear" w:color="auto" w:fill="FFFFFF"/>
        </w:rPr>
        <w:t>Tips for developing and using emotional intelligence.</w:t>
      </w:r>
    </w:p>
    <w:p w14:paraId="5CEB9891" w14:textId="77777777" w:rsidR="00077ACD" w:rsidRDefault="00077ACD"/>
    <w:sectPr w:rsidR="00077ACD" w:rsidSect="006B6D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02EF" w:usb1="4000207B"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D37EA7"/>
    <w:multiLevelType w:val="hybridMultilevel"/>
    <w:tmpl w:val="32040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06936B2"/>
    <w:multiLevelType w:val="hybridMultilevel"/>
    <w:tmpl w:val="FEF22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7C0977"/>
    <w:multiLevelType w:val="hybridMultilevel"/>
    <w:tmpl w:val="9B92C3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ACD"/>
    <w:rsid w:val="00077ACD"/>
    <w:rsid w:val="006B6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981611"/>
  <w15:chartTrackingRefBased/>
  <w15:docId w15:val="{9C23BFED-9710-E541-BFFC-E3892869E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7A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912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337</Words>
  <Characters>1925</Characters>
  <Application>Microsoft Office Word</Application>
  <DocSecurity>0</DocSecurity>
  <Lines>16</Lines>
  <Paragraphs>4</Paragraphs>
  <ScaleCrop>false</ScaleCrop>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Atson Dorante</dc:creator>
  <cp:keywords/>
  <dc:description/>
  <cp:lastModifiedBy>Atson Dorante</cp:lastModifiedBy>
  <cp:revision>1</cp:revision>
  <dcterms:created xsi:type="dcterms:W3CDTF">2020-04-24T17:08:00Z</dcterms:created>
  <dcterms:modified xsi:type="dcterms:W3CDTF">2020-04-24T17:14:00Z</dcterms:modified>
</cp:coreProperties>
</file>